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822" w:rsidRDefault="002C6A05" w:rsidP="002C6A0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A0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«Основы грамоты», 8б класс</w:t>
      </w:r>
    </w:p>
    <w:p w:rsidR="002C6A05" w:rsidRPr="002C6A05" w:rsidRDefault="002C6A05" w:rsidP="002C6A0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43A" w:rsidRPr="002C6A05" w:rsidRDefault="002C6A05" w:rsidP="002C6A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7B4822" w:rsidRPr="002C6A05">
        <w:rPr>
          <w:rFonts w:ascii="Times New Roman" w:hAnsi="Times New Roman" w:cs="Times New Roman"/>
          <w:sz w:val="24"/>
          <w:szCs w:val="24"/>
        </w:rPr>
        <w:t xml:space="preserve">рограмма для 8 б класса по предмету «Основы грамоты»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 ГКОУ «Волжская школа 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="007B4822" w:rsidRPr="002C6A05">
        <w:rPr>
          <w:rFonts w:ascii="Times New Roman" w:hAnsi="Times New Roman" w:cs="Times New Roman"/>
          <w:sz w:val="24"/>
          <w:szCs w:val="24"/>
        </w:rPr>
        <w:t>(вариант 2)</w:t>
      </w:r>
    </w:p>
    <w:p w:rsidR="002E243A" w:rsidRPr="002C6A05" w:rsidRDefault="007B4822" w:rsidP="002C6A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2C6A05">
        <w:rPr>
          <w:rFonts w:ascii="Times New Roman" w:hAnsi="Times New Roman" w:cs="Times New Roman"/>
          <w:sz w:val="24"/>
          <w:szCs w:val="24"/>
        </w:rPr>
        <w:t>:</w:t>
      </w:r>
      <w:r w:rsidRPr="002C6A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813F97" w:rsidRPr="002C6A05">
        <w:rPr>
          <w:rFonts w:ascii="Times New Roman" w:hAnsi="Times New Roman" w:cs="Times New Roman"/>
          <w:sz w:val="24"/>
          <w:szCs w:val="24"/>
        </w:rPr>
        <w:t xml:space="preserve"> </w:t>
      </w:r>
      <w:r w:rsidR="002C6A05">
        <w:rPr>
          <w:rFonts w:ascii="Times New Roman" w:hAnsi="Times New Roman" w:cs="Times New Roman"/>
          <w:sz w:val="24"/>
          <w:szCs w:val="24"/>
        </w:rPr>
        <w:t>ф</w:t>
      </w:r>
      <w:r w:rsidR="009934FE" w:rsidRPr="002C6A05">
        <w:rPr>
          <w:rFonts w:ascii="Times New Roman" w:hAnsi="Times New Roman" w:cs="Times New Roman"/>
          <w:sz w:val="24"/>
          <w:szCs w:val="24"/>
        </w:rPr>
        <w:t xml:space="preserve">ормирование </w:t>
      </w:r>
      <w:r w:rsidR="009934FE" w:rsidRPr="002C6A05">
        <w:rPr>
          <w:rFonts w:ascii="Times New Roman" w:hAnsi="Times New Roman" w:cs="Times New Roman"/>
          <w:color w:val="000000"/>
          <w:sz w:val="24"/>
          <w:szCs w:val="24"/>
        </w:rPr>
        <w:t>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языку.</w:t>
      </w:r>
    </w:p>
    <w:p w:rsidR="007B4822" w:rsidRPr="002C6A05" w:rsidRDefault="007B4822" w:rsidP="002C6A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2C6A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20DFB" w:rsidRPr="002C6A05" w:rsidRDefault="00620DFB" w:rsidP="002C6A05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выработать навыки грамотного и аккуратного  письма; </w:t>
      </w:r>
    </w:p>
    <w:p w:rsidR="00620DFB" w:rsidRPr="002C6A05" w:rsidRDefault="00620DFB" w:rsidP="002C6A05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четко и графически правильно записывать слова, предложения, небольшие</w:t>
      </w:r>
      <w:r w:rsidR="00B15C3B" w:rsidRPr="002C6A05">
        <w:rPr>
          <w:rFonts w:ascii="Times New Roman" w:hAnsi="Times New Roman" w:cs="Times New Roman"/>
          <w:sz w:val="24"/>
          <w:szCs w:val="24"/>
        </w:rPr>
        <w:t xml:space="preserve"> </w:t>
      </w:r>
      <w:r w:rsidR="00B15C3B" w:rsidRPr="002C6A05">
        <w:rPr>
          <w:rFonts w:ascii="Times New Roman" w:hAnsi="Times New Roman" w:cs="Times New Roman"/>
          <w:sz w:val="24"/>
          <w:szCs w:val="24"/>
        </w:rPr>
        <w:tab/>
      </w:r>
      <w:r w:rsidRPr="002C6A05">
        <w:rPr>
          <w:rFonts w:ascii="Times New Roman" w:hAnsi="Times New Roman" w:cs="Times New Roman"/>
          <w:sz w:val="24"/>
          <w:szCs w:val="24"/>
        </w:rPr>
        <w:t xml:space="preserve">тексты,   </w:t>
      </w:r>
    </w:p>
    <w:p w:rsidR="00620DFB" w:rsidRPr="002C6A05" w:rsidRDefault="00620DFB" w:rsidP="002C6A05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различать   по вопросам части речи; </w:t>
      </w:r>
    </w:p>
    <w:p w:rsidR="00620DFB" w:rsidRPr="002C6A05" w:rsidRDefault="00620DFB" w:rsidP="002C6A05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находить и выделять предлоги, союзы;</w:t>
      </w:r>
    </w:p>
    <w:p w:rsidR="00620DFB" w:rsidRPr="002C6A05" w:rsidRDefault="00620DFB" w:rsidP="002C6A05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составлять предложения, выделять главные и второстепенные члены    предложения, однородные члены предложения;</w:t>
      </w:r>
    </w:p>
    <w:p w:rsidR="002F6F03" w:rsidRPr="002C6A05" w:rsidRDefault="00620DFB" w:rsidP="002C6A05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подбирать  группы однокоренны</w:t>
      </w:r>
      <w:r w:rsidR="00B15C3B" w:rsidRPr="002C6A05">
        <w:rPr>
          <w:rFonts w:ascii="Times New Roman" w:hAnsi="Times New Roman" w:cs="Times New Roman"/>
          <w:sz w:val="24"/>
          <w:szCs w:val="24"/>
        </w:rPr>
        <w:t>х слов</w:t>
      </w:r>
      <w:r w:rsidRPr="002C6A05">
        <w:rPr>
          <w:rFonts w:ascii="Times New Roman" w:hAnsi="Times New Roman" w:cs="Times New Roman"/>
          <w:sz w:val="24"/>
          <w:szCs w:val="24"/>
        </w:rPr>
        <w:t>;</w:t>
      </w:r>
    </w:p>
    <w:p w:rsidR="002F6F03" w:rsidRPr="002C6A05" w:rsidRDefault="00620DFB" w:rsidP="002C6A05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повысить уровень общего и речевого развития учащихся;</w:t>
      </w:r>
    </w:p>
    <w:p w:rsidR="009934FE" w:rsidRPr="002C6A05" w:rsidRDefault="00620DFB" w:rsidP="002C6A05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научить последовательно и правильно </w:t>
      </w:r>
      <w:r w:rsidR="00B15C3B" w:rsidRPr="002C6A05">
        <w:rPr>
          <w:rFonts w:ascii="Times New Roman" w:hAnsi="Times New Roman" w:cs="Times New Roman"/>
          <w:sz w:val="24"/>
          <w:szCs w:val="24"/>
        </w:rPr>
        <w:t xml:space="preserve">излагать свои мысли в устной и письменной </w:t>
      </w:r>
      <w:r w:rsidR="00B15C3B" w:rsidRPr="002C6A05">
        <w:rPr>
          <w:rFonts w:ascii="Times New Roman" w:hAnsi="Times New Roman" w:cs="Times New Roman"/>
          <w:sz w:val="24"/>
          <w:szCs w:val="24"/>
        </w:rPr>
        <w:tab/>
        <w:t>форме.</w:t>
      </w:r>
    </w:p>
    <w:p w:rsidR="007B4822" w:rsidRPr="002C6A05" w:rsidRDefault="007B4822" w:rsidP="002C6A0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proofErr w:type="gramStart"/>
      <w:r w:rsidRPr="002C6A05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2C6A05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2F6F03" w:rsidRPr="002C6A05" w:rsidRDefault="002F6F03" w:rsidP="002C6A05">
      <w:pPr>
        <w:pStyle w:val="a3"/>
        <w:spacing w:line="276" w:lineRule="auto"/>
        <w:ind w:firstLine="709"/>
        <w:rPr>
          <w:b/>
          <w:sz w:val="24"/>
        </w:rPr>
      </w:pPr>
    </w:p>
    <w:p w:rsidR="002F6F03" w:rsidRPr="002C6A05" w:rsidRDefault="002F6F03" w:rsidP="002C6A05">
      <w:pPr>
        <w:pStyle w:val="a3"/>
        <w:numPr>
          <w:ilvl w:val="0"/>
          <w:numId w:val="12"/>
        </w:numPr>
        <w:spacing w:line="276" w:lineRule="auto"/>
        <w:ind w:left="0" w:firstLine="709"/>
        <w:rPr>
          <w:bCs/>
          <w:sz w:val="24"/>
        </w:rPr>
      </w:pPr>
      <w:r w:rsidRPr="002C6A05">
        <w:rPr>
          <w:bCs/>
          <w:sz w:val="24"/>
        </w:rPr>
        <w:t>развитие зрительного и слухового восприятия;</w:t>
      </w:r>
    </w:p>
    <w:p w:rsidR="002F6F03" w:rsidRPr="002C6A05" w:rsidRDefault="002F6F03" w:rsidP="002C6A05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2C6A05">
        <w:rPr>
          <w:bCs/>
          <w:sz w:val="24"/>
        </w:rPr>
        <w:t>развитие концентрации и устойчивости внимания,</w:t>
      </w:r>
    </w:p>
    <w:p w:rsidR="002F6F03" w:rsidRPr="002C6A05" w:rsidRDefault="002F6F03" w:rsidP="002C6A05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2C6A05">
        <w:rPr>
          <w:bCs/>
          <w:sz w:val="24"/>
        </w:rPr>
        <w:t>развитие пространственных представлений и ориентации;</w:t>
      </w:r>
    </w:p>
    <w:p w:rsidR="002F6F03" w:rsidRPr="002C6A05" w:rsidRDefault="002F6F03" w:rsidP="002C6A05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2C6A05">
        <w:rPr>
          <w:bCs/>
          <w:sz w:val="24"/>
        </w:rPr>
        <w:t>развитие основных мыслительных операций;</w:t>
      </w:r>
    </w:p>
    <w:p w:rsidR="002F6F03" w:rsidRPr="002C6A05" w:rsidRDefault="002F6F03" w:rsidP="002C6A05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2C6A05">
        <w:rPr>
          <w:bCs/>
          <w:sz w:val="24"/>
        </w:rPr>
        <w:t>развитие наглядно-образного и формирование словесно-логического мышления;</w:t>
      </w:r>
    </w:p>
    <w:p w:rsidR="002F6F03" w:rsidRPr="002C6A05" w:rsidRDefault="002F6F03" w:rsidP="002C6A05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2C6A05">
        <w:rPr>
          <w:bCs/>
          <w:sz w:val="24"/>
        </w:rPr>
        <w:t>коррекция нарушений  эмоционально-личностной сферы;</w:t>
      </w:r>
    </w:p>
    <w:p w:rsidR="002F6F03" w:rsidRPr="002C6A05" w:rsidRDefault="002F6F03" w:rsidP="002C6A05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2C6A05">
        <w:rPr>
          <w:bCs/>
          <w:sz w:val="24"/>
        </w:rPr>
        <w:t>обогащение  активного и пассивного словаря;</w:t>
      </w:r>
    </w:p>
    <w:p w:rsidR="00B15C3B" w:rsidRPr="002C6A05" w:rsidRDefault="002F6F03" w:rsidP="002C6A05">
      <w:pPr>
        <w:pStyle w:val="a3"/>
        <w:numPr>
          <w:ilvl w:val="0"/>
          <w:numId w:val="1"/>
        </w:numPr>
        <w:spacing w:line="276" w:lineRule="auto"/>
        <w:ind w:left="0" w:firstLine="709"/>
        <w:rPr>
          <w:bCs/>
          <w:sz w:val="24"/>
        </w:rPr>
      </w:pPr>
      <w:r w:rsidRPr="002C6A05">
        <w:rPr>
          <w:bCs/>
          <w:sz w:val="24"/>
        </w:rPr>
        <w:t>коррекция индивидуальных пробелов в знаниях, умениях, навыках.</w:t>
      </w:r>
    </w:p>
    <w:p w:rsidR="009934FE" w:rsidRPr="002C6A05" w:rsidRDefault="009934FE" w:rsidP="002C6A05">
      <w:pPr>
        <w:pStyle w:val="a3"/>
        <w:spacing w:line="276" w:lineRule="auto"/>
        <w:ind w:firstLine="709"/>
        <w:rPr>
          <w:bCs/>
          <w:sz w:val="24"/>
        </w:rPr>
      </w:pPr>
    </w:p>
    <w:p w:rsidR="007B4822" w:rsidRPr="002C6A05" w:rsidRDefault="007B4822" w:rsidP="002C6A05">
      <w:pPr>
        <w:pStyle w:val="a3"/>
        <w:spacing w:line="276" w:lineRule="auto"/>
        <w:ind w:firstLine="709"/>
        <w:jc w:val="center"/>
        <w:rPr>
          <w:b/>
          <w:sz w:val="24"/>
        </w:rPr>
      </w:pPr>
      <w:r w:rsidRPr="002C6A05">
        <w:rPr>
          <w:b/>
          <w:sz w:val="24"/>
        </w:rPr>
        <w:t>Тематическое планирование</w:t>
      </w:r>
    </w:p>
    <w:p w:rsidR="00B15C3B" w:rsidRPr="002C6A05" w:rsidRDefault="00B15C3B" w:rsidP="002C6A05">
      <w:pPr>
        <w:pStyle w:val="a3"/>
        <w:spacing w:line="276" w:lineRule="auto"/>
        <w:ind w:firstLine="709"/>
        <w:rPr>
          <w:bCs/>
          <w:sz w:val="24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103"/>
        <w:gridCol w:w="1578"/>
        <w:gridCol w:w="1950"/>
      </w:tblGrid>
      <w:tr w:rsidR="00B15C3B" w:rsidRPr="002C6A05" w:rsidTr="002C6A05">
        <w:trPr>
          <w:trHeight w:val="3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C3B" w:rsidRPr="002C6A05" w:rsidRDefault="002C6A05" w:rsidP="002C6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B15C3B" w:rsidRPr="002C6A05">
              <w:rPr>
                <w:rFonts w:ascii="Times New Roman" w:hAnsi="Times New Roman" w:cs="Times New Roman"/>
                <w:bCs/>
                <w:sz w:val="24"/>
                <w:szCs w:val="24"/>
              </w:rPr>
              <w:t>онтрольные работы</w:t>
            </w:r>
          </w:p>
        </w:tc>
      </w:tr>
      <w:tr w:rsidR="00B15C3B" w:rsidRPr="002C6A05" w:rsidTr="002C6A05">
        <w:trPr>
          <w:trHeight w:val="2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Звуки и буквы. Повторение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C3B" w:rsidRPr="002C6A05" w:rsidTr="002C6A05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Повторение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C3B" w:rsidRPr="002C6A05" w:rsidTr="002C6A05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Слово. Состав слова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C3B" w:rsidRPr="002C6A05" w:rsidTr="002C6A05">
        <w:trPr>
          <w:trHeight w:val="27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C3B" w:rsidRPr="002C6A05" w:rsidTr="002C6A05">
        <w:trPr>
          <w:trHeight w:val="28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прилагательное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C3B" w:rsidRPr="002C6A05" w:rsidTr="002C6A05">
        <w:trPr>
          <w:trHeight w:val="34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Части речи. Глагол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C3B" w:rsidRPr="002C6A05" w:rsidTr="002C6A05">
        <w:trPr>
          <w:trHeight w:val="34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C3B" w:rsidRPr="002C6A05" w:rsidTr="002C6A05">
        <w:trPr>
          <w:trHeight w:val="1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3B" w:rsidRPr="002C6A05" w:rsidRDefault="00B15C3B" w:rsidP="002C6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243A" w:rsidRPr="002C6A05" w:rsidRDefault="007B4822" w:rsidP="002C6A0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C6A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</w:t>
      </w:r>
      <w:r w:rsidR="002C6A05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7B4822" w:rsidRPr="002C6A05" w:rsidRDefault="002C6A05" w:rsidP="002C6A0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7B4822" w:rsidRPr="002C6A05">
        <w:rPr>
          <w:rFonts w:ascii="Times New Roman" w:hAnsi="Times New Roman" w:cs="Times New Roman"/>
          <w:i/>
          <w:sz w:val="24"/>
          <w:szCs w:val="24"/>
        </w:rPr>
        <w:t>инимальный уровень</w:t>
      </w:r>
      <w:r w:rsidR="007B4822" w:rsidRPr="002C6A0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15C3B" w:rsidRPr="002C6A05" w:rsidRDefault="00B15C3B" w:rsidP="002C6A0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списывать небольшой текст, применяя правила написания слов;</w:t>
      </w:r>
    </w:p>
    <w:p w:rsidR="00B15C3B" w:rsidRPr="002C6A05" w:rsidRDefault="00B15C3B" w:rsidP="002C6A05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C6A05">
        <w:rPr>
          <w:rFonts w:ascii="Times New Roman" w:hAnsi="Times New Roman" w:cs="Times New Roman"/>
          <w:sz w:val="24"/>
          <w:szCs w:val="24"/>
        </w:rPr>
        <w:t>различать части речи по вопросам с опорой на таблицу или с помощью учителя;</w:t>
      </w:r>
    </w:p>
    <w:p w:rsidR="00B15C3B" w:rsidRPr="002C6A05" w:rsidRDefault="00B15C3B" w:rsidP="002C6A0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выделять корень слова, подбирать однокоренные слова  с помощью учителя;</w:t>
      </w:r>
    </w:p>
    <w:p w:rsidR="0061573E" w:rsidRPr="002C6A05" w:rsidRDefault="00B15C3B" w:rsidP="002C6A05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проверять безударные гласные, сомнительные согласные на основе изменения формы слова, подбора однокоренных слов;</w:t>
      </w:r>
    </w:p>
    <w:p w:rsidR="00B15C3B" w:rsidRDefault="00B15C3B" w:rsidP="002C6A05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находить главные и второстепенные члены предложения.</w:t>
      </w:r>
    </w:p>
    <w:p w:rsidR="002C6A05" w:rsidRPr="002C6A05" w:rsidRDefault="002C6A05" w:rsidP="002C6A05">
      <w:pPr>
        <w:pStyle w:val="a6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B4822" w:rsidRPr="002C6A05" w:rsidRDefault="002C6A05" w:rsidP="002C6A0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</w:t>
      </w:r>
      <w:r w:rsidR="007B4822" w:rsidRPr="002C6A05">
        <w:rPr>
          <w:rFonts w:ascii="Times New Roman" w:hAnsi="Times New Roman" w:cs="Times New Roman"/>
          <w:i/>
          <w:sz w:val="24"/>
          <w:szCs w:val="24"/>
        </w:rPr>
        <w:t>остаточный уровень</w:t>
      </w:r>
    </w:p>
    <w:p w:rsidR="00F26DAE" w:rsidRPr="002C6A05" w:rsidRDefault="00F26DAE" w:rsidP="002C6A0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списывать небольшой текст, применяя правила написания слов;</w:t>
      </w:r>
    </w:p>
    <w:p w:rsidR="00F26DAE" w:rsidRPr="002C6A05" w:rsidRDefault="00F26DAE" w:rsidP="002C6A0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писать под  диктовку текст с изученными орфограммами с предварительным анализом;</w:t>
      </w:r>
    </w:p>
    <w:p w:rsidR="00F26DAE" w:rsidRPr="002C6A05" w:rsidRDefault="00F26DAE" w:rsidP="002C6A0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выделять корень слова, подбирать однокоренные слова  с помощью учителя;</w:t>
      </w:r>
    </w:p>
    <w:p w:rsidR="00F26DAE" w:rsidRPr="002C6A05" w:rsidRDefault="00F26DAE" w:rsidP="002C6A0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различать части речи по вопросам с опорой на таблицу или с помощью учителя, правильно употреблять их в предложении;</w:t>
      </w:r>
    </w:p>
    <w:p w:rsidR="00F26DAE" w:rsidRPr="002C6A05" w:rsidRDefault="00F26DAE" w:rsidP="002C6A0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проверять безударные гласные, сомнительные согласные на основе изменения формы слова, подбора однокоренных слов;</w:t>
      </w:r>
    </w:p>
    <w:p w:rsidR="00F95F34" w:rsidRPr="002C6A05" w:rsidRDefault="00F95F34" w:rsidP="002C6A05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находить главные и второстепенные члены предложения.</w:t>
      </w:r>
    </w:p>
    <w:p w:rsidR="00F26DAE" w:rsidRPr="002C6A05" w:rsidRDefault="00F26DAE" w:rsidP="002C6A05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решать орфографические задачи, опираясь на таблицу, или с помощью учителя.</w:t>
      </w:r>
    </w:p>
    <w:p w:rsidR="007B4822" w:rsidRPr="002C6A05" w:rsidRDefault="007B4822" w:rsidP="002C6A0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C6A05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Родину;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воспитание уважительного отношения к иному мнению, истории и культуре других народов;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A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C6A05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2C6A05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2C6A05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A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C6A05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lastRenderedPageBreak/>
        <w:t xml:space="preserve"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A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C6A05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7B4822" w:rsidRPr="002C6A05" w:rsidRDefault="007B4822" w:rsidP="002C6A05">
      <w:pPr>
        <w:pStyle w:val="a6"/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проявление готовности к самостоятельной жизни. </w:t>
      </w:r>
    </w:p>
    <w:p w:rsidR="00574D5C" w:rsidRPr="002C6A05" w:rsidRDefault="007B4822" w:rsidP="002C6A05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6A0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</w:p>
    <w:p w:rsidR="00574D5C" w:rsidRPr="002C6A05" w:rsidRDefault="00574D5C" w:rsidP="002C6A05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6A0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7B4822" w:rsidRPr="002C6A05">
        <w:rPr>
          <w:rFonts w:ascii="Times New Roman" w:hAnsi="Times New Roman" w:cs="Times New Roman"/>
          <w:b/>
          <w:bCs/>
          <w:sz w:val="24"/>
          <w:szCs w:val="24"/>
        </w:rPr>
        <w:t xml:space="preserve"> Учебно-методическое сопровождение.</w:t>
      </w:r>
    </w:p>
    <w:p w:rsidR="00574D5C" w:rsidRPr="002C6A05" w:rsidRDefault="00574D5C" w:rsidP="002C6A05">
      <w:pPr>
        <w:pStyle w:val="a6"/>
        <w:numPr>
          <w:ilvl w:val="0"/>
          <w:numId w:val="1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   Учебник «Русский язык» для 7класса специальных (коррекционных)       образовательных учреждений </w:t>
      </w:r>
      <w:r w:rsidRPr="002C6A0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C6A05">
        <w:rPr>
          <w:rFonts w:ascii="Times New Roman" w:hAnsi="Times New Roman" w:cs="Times New Roman"/>
          <w:sz w:val="24"/>
          <w:szCs w:val="24"/>
        </w:rPr>
        <w:t xml:space="preserve"> вида Э. В. Якубовской,    </w:t>
      </w:r>
      <w:proofErr w:type="spellStart"/>
      <w:r w:rsidRPr="002C6A05">
        <w:rPr>
          <w:rFonts w:ascii="Times New Roman" w:hAnsi="Times New Roman" w:cs="Times New Roman"/>
          <w:sz w:val="24"/>
          <w:szCs w:val="24"/>
        </w:rPr>
        <w:t>Н.Г.Галунчиковой</w:t>
      </w:r>
      <w:proofErr w:type="spellEnd"/>
      <w:r w:rsidRPr="002C6A05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2C6A0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6A05">
        <w:rPr>
          <w:rFonts w:ascii="Times New Roman" w:hAnsi="Times New Roman" w:cs="Times New Roman"/>
          <w:sz w:val="24"/>
          <w:szCs w:val="24"/>
        </w:rPr>
        <w:t>Просвещение, 2014 года.</w:t>
      </w:r>
    </w:p>
    <w:p w:rsidR="00574D5C" w:rsidRPr="002C6A05" w:rsidRDefault="00574D5C" w:rsidP="002C6A05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4D5C" w:rsidRPr="002C6A05" w:rsidRDefault="00574D5C" w:rsidP="002C6A05">
      <w:pPr>
        <w:pStyle w:val="a6"/>
        <w:numPr>
          <w:ilvl w:val="0"/>
          <w:numId w:val="1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A05">
        <w:rPr>
          <w:rFonts w:ascii="Times New Roman" w:hAnsi="Times New Roman" w:cs="Times New Roman"/>
          <w:sz w:val="24"/>
          <w:szCs w:val="24"/>
        </w:rPr>
        <w:t xml:space="preserve">Аксенова А.К. Методика обучения русскому языку в специальной (коррекционной) школе: учеб. для </w:t>
      </w:r>
      <w:proofErr w:type="spellStart"/>
      <w:r w:rsidRPr="002C6A05">
        <w:rPr>
          <w:rFonts w:ascii="Times New Roman" w:hAnsi="Times New Roman" w:cs="Times New Roman"/>
          <w:sz w:val="24"/>
          <w:szCs w:val="24"/>
        </w:rPr>
        <w:t>студ</w:t>
      </w:r>
      <w:proofErr w:type="gramStart"/>
      <w:r w:rsidRPr="002C6A05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2C6A05">
        <w:rPr>
          <w:rFonts w:ascii="Times New Roman" w:hAnsi="Times New Roman" w:cs="Times New Roman"/>
          <w:sz w:val="24"/>
          <w:szCs w:val="24"/>
        </w:rPr>
        <w:t>ефектол</w:t>
      </w:r>
      <w:proofErr w:type="spellEnd"/>
      <w:r w:rsidRPr="002C6A05">
        <w:rPr>
          <w:rFonts w:ascii="Times New Roman" w:hAnsi="Times New Roman" w:cs="Times New Roman"/>
          <w:sz w:val="24"/>
          <w:szCs w:val="24"/>
        </w:rPr>
        <w:t xml:space="preserve">. фак. Педвузов. М.: </w:t>
      </w:r>
      <w:proofErr w:type="spellStart"/>
      <w:r w:rsidRPr="002C6A05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2C6A05">
        <w:rPr>
          <w:rFonts w:ascii="Times New Roman" w:hAnsi="Times New Roman" w:cs="Times New Roman"/>
          <w:sz w:val="24"/>
          <w:szCs w:val="24"/>
        </w:rPr>
        <w:t xml:space="preserve">. изд. центр ВЛАДОС, 2004. </w:t>
      </w:r>
    </w:p>
    <w:p w:rsidR="00574D5C" w:rsidRPr="002C6A05" w:rsidRDefault="00574D5C" w:rsidP="002C6A05">
      <w:pPr>
        <w:pStyle w:val="3"/>
        <w:numPr>
          <w:ilvl w:val="0"/>
          <w:numId w:val="11"/>
        </w:numPr>
        <w:spacing w:after="0" w:afterAutospacing="0" w:line="276" w:lineRule="auto"/>
        <w:ind w:left="0" w:firstLine="709"/>
        <w:jc w:val="both"/>
        <w:rPr>
          <w:b w:val="0"/>
          <w:sz w:val="24"/>
          <w:szCs w:val="24"/>
        </w:rPr>
      </w:pPr>
      <w:r w:rsidRPr="002C6A05">
        <w:rPr>
          <w:b w:val="0"/>
          <w:sz w:val="24"/>
          <w:szCs w:val="24"/>
        </w:rPr>
        <w:t xml:space="preserve"> </w:t>
      </w:r>
      <w:proofErr w:type="spellStart"/>
      <w:r w:rsidRPr="002C6A05">
        <w:rPr>
          <w:b w:val="0"/>
          <w:sz w:val="24"/>
          <w:szCs w:val="24"/>
        </w:rPr>
        <w:t>Зикеев</w:t>
      </w:r>
      <w:proofErr w:type="spellEnd"/>
      <w:r w:rsidRPr="002C6A05">
        <w:rPr>
          <w:b w:val="0"/>
          <w:sz w:val="24"/>
          <w:szCs w:val="24"/>
        </w:rPr>
        <w:t xml:space="preserve">. А. Г. Методика работы над сложными  предложениями на уроках русского языка. М.: </w:t>
      </w:r>
      <w:proofErr w:type="spellStart"/>
      <w:r w:rsidRPr="002C6A05">
        <w:rPr>
          <w:b w:val="0"/>
          <w:sz w:val="24"/>
          <w:szCs w:val="24"/>
        </w:rPr>
        <w:t>Гуманитар</w:t>
      </w:r>
      <w:proofErr w:type="spellEnd"/>
      <w:r w:rsidRPr="002C6A05">
        <w:rPr>
          <w:b w:val="0"/>
          <w:sz w:val="24"/>
          <w:szCs w:val="24"/>
        </w:rPr>
        <w:t xml:space="preserve">. изд. центр ВЛАДОС, 2004. </w:t>
      </w:r>
    </w:p>
    <w:p w:rsidR="00574D5C" w:rsidRPr="002C6A05" w:rsidRDefault="00574D5C" w:rsidP="002C6A05">
      <w:pPr>
        <w:pStyle w:val="3"/>
        <w:numPr>
          <w:ilvl w:val="0"/>
          <w:numId w:val="11"/>
        </w:numPr>
        <w:spacing w:after="0" w:afterAutospacing="0" w:line="276" w:lineRule="auto"/>
        <w:ind w:left="0" w:firstLine="709"/>
        <w:jc w:val="both"/>
        <w:rPr>
          <w:b w:val="0"/>
          <w:sz w:val="24"/>
          <w:szCs w:val="24"/>
        </w:rPr>
      </w:pPr>
      <w:r w:rsidRPr="002C6A05">
        <w:rPr>
          <w:b w:val="0"/>
          <w:sz w:val="24"/>
          <w:szCs w:val="24"/>
        </w:rPr>
        <w:t xml:space="preserve">  </w:t>
      </w:r>
      <w:proofErr w:type="spellStart"/>
      <w:r w:rsidRPr="002C6A05">
        <w:rPr>
          <w:b w:val="0"/>
          <w:sz w:val="24"/>
          <w:szCs w:val="24"/>
        </w:rPr>
        <w:t>Садовникова</w:t>
      </w:r>
      <w:proofErr w:type="spellEnd"/>
      <w:r w:rsidRPr="002C6A05">
        <w:rPr>
          <w:b w:val="0"/>
          <w:sz w:val="24"/>
          <w:szCs w:val="24"/>
        </w:rPr>
        <w:t xml:space="preserve"> И.Н. Коррекционное обучение школьников с нарушениями чтения и письма. Пособие для логопедов, учителей, психологов дошкольных учреждений и школ различных </w:t>
      </w:r>
      <w:proofErr w:type="spellStart"/>
      <w:r w:rsidRPr="002C6A05">
        <w:rPr>
          <w:b w:val="0"/>
          <w:sz w:val="24"/>
          <w:szCs w:val="24"/>
        </w:rPr>
        <w:t>типов</w:t>
      </w:r>
      <w:proofErr w:type="gramStart"/>
      <w:r w:rsidRPr="002C6A05">
        <w:rPr>
          <w:b w:val="0"/>
          <w:sz w:val="24"/>
          <w:szCs w:val="24"/>
        </w:rPr>
        <w:t>.М</w:t>
      </w:r>
      <w:proofErr w:type="spellEnd"/>
      <w:proofErr w:type="gramEnd"/>
      <w:r w:rsidRPr="002C6A05">
        <w:rPr>
          <w:b w:val="0"/>
          <w:sz w:val="24"/>
          <w:szCs w:val="24"/>
        </w:rPr>
        <w:t xml:space="preserve">.: АРКТИ, 2005. </w:t>
      </w:r>
    </w:p>
    <w:p w:rsidR="00574D5C" w:rsidRPr="002C6A05" w:rsidRDefault="00574D5C" w:rsidP="002C6A05">
      <w:pPr>
        <w:pStyle w:val="3"/>
        <w:numPr>
          <w:ilvl w:val="0"/>
          <w:numId w:val="11"/>
        </w:numPr>
        <w:spacing w:after="0" w:afterAutospacing="0" w:line="276" w:lineRule="auto"/>
        <w:ind w:left="0" w:firstLine="709"/>
        <w:jc w:val="both"/>
        <w:rPr>
          <w:b w:val="0"/>
          <w:sz w:val="24"/>
          <w:szCs w:val="24"/>
        </w:rPr>
      </w:pPr>
      <w:r w:rsidRPr="002C6A05">
        <w:rPr>
          <w:b w:val="0"/>
          <w:sz w:val="24"/>
          <w:szCs w:val="24"/>
        </w:rPr>
        <w:t xml:space="preserve">    Русский язык. Коррекционно-развивающие задания и упражнения. Автор-составитель Е. П. Плешакова.- Волгоград: Учитель, 2007.</w:t>
      </w:r>
    </w:p>
    <w:p w:rsidR="00574D5C" w:rsidRPr="002C6A05" w:rsidRDefault="00574D5C" w:rsidP="002C6A05">
      <w:pPr>
        <w:pStyle w:val="3"/>
        <w:numPr>
          <w:ilvl w:val="0"/>
          <w:numId w:val="11"/>
        </w:numPr>
        <w:spacing w:after="0" w:afterAutospacing="0" w:line="276" w:lineRule="auto"/>
        <w:ind w:left="0" w:firstLine="709"/>
        <w:jc w:val="both"/>
        <w:rPr>
          <w:b w:val="0"/>
          <w:sz w:val="24"/>
          <w:szCs w:val="24"/>
        </w:rPr>
      </w:pPr>
      <w:r w:rsidRPr="002C6A05">
        <w:rPr>
          <w:b w:val="0"/>
          <w:sz w:val="24"/>
          <w:szCs w:val="24"/>
        </w:rPr>
        <w:t xml:space="preserve"> Дмитриева Л. И. Формирование словаря у учащихся специальных (коррекционных) школ  </w:t>
      </w:r>
      <w:r w:rsidRPr="002C6A05">
        <w:rPr>
          <w:b w:val="0"/>
          <w:sz w:val="24"/>
          <w:szCs w:val="24"/>
          <w:lang w:val="en-US"/>
        </w:rPr>
        <w:t>VIII</w:t>
      </w:r>
      <w:r w:rsidRPr="002C6A05">
        <w:rPr>
          <w:b w:val="0"/>
          <w:sz w:val="24"/>
          <w:szCs w:val="24"/>
        </w:rPr>
        <w:t xml:space="preserve"> вида. Москва, 2002. </w:t>
      </w:r>
    </w:p>
    <w:p w:rsidR="00574D5C" w:rsidRPr="002C6A05" w:rsidRDefault="00574D5C" w:rsidP="002C6A05">
      <w:pPr>
        <w:pStyle w:val="3"/>
        <w:numPr>
          <w:ilvl w:val="0"/>
          <w:numId w:val="11"/>
        </w:numPr>
        <w:spacing w:after="0" w:afterAutospacing="0" w:line="276" w:lineRule="auto"/>
        <w:ind w:left="0" w:firstLine="709"/>
        <w:jc w:val="both"/>
        <w:rPr>
          <w:b w:val="0"/>
          <w:sz w:val="24"/>
          <w:szCs w:val="24"/>
        </w:rPr>
      </w:pPr>
      <w:r w:rsidRPr="002C6A05">
        <w:rPr>
          <w:b w:val="0"/>
          <w:sz w:val="24"/>
          <w:szCs w:val="24"/>
        </w:rPr>
        <w:t xml:space="preserve"> Русский язык. Развитие устной речи, коррекция письма. Инновационные подходы. Авторы-составители И. Ф. Фомина, И. В. Щербакова</w:t>
      </w:r>
      <w:proofErr w:type="gramStart"/>
      <w:r w:rsidRPr="002C6A05">
        <w:rPr>
          <w:b w:val="0"/>
          <w:sz w:val="24"/>
          <w:szCs w:val="24"/>
        </w:rPr>
        <w:t xml:space="preserve"> .</w:t>
      </w:r>
      <w:proofErr w:type="gramEnd"/>
      <w:r w:rsidRPr="002C6A05">
        <w:rPr>
          <w:b w:val="0"/>
          <w:sz w:val="24"/>
          <w:szCs w:val="24"/>
        </w:rPr>
        <w:t>-Волгоград: Учитель, 2009.</w:t>
      </w:r>
    </w:p>
    <w:p w:rsidR="007B4822" w:rsidRPr="002C6A05" w:rsidRDefault="007B4822" w:rsidP="002C6A05">
      <w:pPr>
        <w:pStyle w:val="a3"/>
        <w:spacing w:line="276" w:lineRule="auto"/>
        <w:ind w:firstLine="709"/>
        <w:rPr>
          <w:b/>
          <w:bCs/>
          <w:sz w:val="24"/>
        </w:rPr>
      </w:pPr>
    </w:p>
    <w:p w:rsidR="00520A33" w:rsidRPr="002C6A05" w:rsidRDefault="00520A33" w:rsidP="002C6A0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F03" w:rsidRPr="002C6A05" w:rsidRDefault="002F6F03" w:rsidP="002C6A0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DFA" w:rsidRPr="002C6A05" w:rsidRDefault="00942DFA" w:rsidP="002C6A0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2EF" w:rsidRPr="002C6A05" w:rsidRDefault="00F362EF" w:rsidP="002C6A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362EF" w:rsidRPr="002C6A05" w:rsidSect="00244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0F1A6D"/>
    <w:multiLevelType w:val="hybridMultilevel"/>
    <w:tmpl w:val="311E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15900"/>
    <w:multiLevelType w:val="hybridMultilevel"/>
    <w:tmpl w:val="3A9A7FC0"/>
    <w:lvl w:ilvl="0" w:tplc="E7E0179C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>
    <w:nsid w:val="259C0AB9"/>
    <w:multiLevelType w:val="hybridMultilevel"/>
    <w:tmpl w:val="A3D6D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590916"/>
    <w:multiLevelType w:val="hybridMultilevel"/>
    <w:tmpl w:val="730C3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B95295"/>
    <w:multiLevelType w:val="hybridMultilevel"/>
    <w:tmpl w:val="E09C7B4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A5449"/>
    <w:multiLevelType w:val="hybridMultilevel"/>
    <w:tmpl w:val="3EF49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F76E4"/>
    <w:multiLevelType w:val="hybridMultilevel"/>
    <w:tmpl w:val="9078D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0E3F2B"/>
    <w:multiLevelType w:val="hybridMultilevel"/>
    <w:tmpl w:val="1C262D3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2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"/>
  </w:num>
  <w:num w:numId="9">
    <w:abstractNumId w:val="9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24F"/>
    <w:rsid w:val="00244164"/>
    <w:rsid w:val="002C6A05"/>
    <w:rsid w:val="002E243A"/>
    <w:rsid w:val="002F6F03"/>
    <w:rsid w:val="00520A33"/>
    <w:rsid w:val="00574D5C"/>
    <w:rsid w:val="0061573E"/>
    <w:rsid w:val="00620DFB"/>
    <w:rsid w:val="007B4822"/>
    <w:rsid w:val="00813F97"/>
    <w:rsid w:val="00942DFA"/>
    <w:rsid w:val="00955BA9"/>
    <w:rsid w:val="00960802"/>
    <w:rsid w:val="00983EAE"/>
    <w:rsid w:val="009934FE"/>
    <w:rsid w:val="00B15C3B"/>
    <w:rsid w:val="00ED524F"/>
    <w:rsid w:val="00F26DAE"/>
    <w:rsid w:val="00F362EF"/>
    <w:rsid w:val="00F95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A9"/>
    <w:rPr>
      <w:rFonts w:eastAsiaTheme="minorEastAsia"/>
      <w:lang w:eastAsia="ru-RU"/>
    </w:rPr>
  </w:style>
  <w:style w:type="paragraph" w:styleId="3">
    <w:name w:val="heading 3"/>
    <w:basedOn w:val="a"/>
    <w:link w:val="30"/>
    <w:semiHidden/>
    <w:unhideWhenUsed/>
    <w:qFormat/>
    <w:rsid w:val="00955B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55B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955B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955B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Содержимое таблицы"/>
    <w:basedOn w:val="a"/>
    <w:rsid w:val="00955BA9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7B4822"/>
    <w:pPr>
      <w:ind w:left="720"/>
      <w:contextualSpacing/>
    </w:pPr>
  </w:style>
  <w:style w:type="paragraph" w:customStyle="1" w:styleId="c3">
    <w:name w:val="c3"/>
    <w:basedOn w:val="a"/>
    <w:rsid w:val="007B4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7B4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B4822"/>
  </w:style>
  <w:style w:type="table" w:styleId="a7">
    <w:name w:val="Table Grid"/>
    <w:basedOn w:val="a1"/>
    <w:uiPriority w:val="59"/>
    <w:rsid w:val="007B4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A9"/>
    <w:rPr>
      <w:rFonts w:eastAsiaTheme="minorEastAsia"/>
      <w:lang w:eastAsia="ru-RU"/>
    </w:rPr>
  </w:style>
  <w:style w:type="paragraph" w:styleId="3">
    <w:name w:val="heading 3"/>
    <w:basedOn w:val="a"/>
    <w:link w:val="30"/>
    <w:semiHidden/>
    <w:unhideWhenUsed/>
    <w:qFormat/>
    <w:rsid w:val="00955B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55B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955B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955B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Содержимое таблицы"/>
    <w:basedOn w:val="a"/>
    <w:rsid w:val="00955BA9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7B4822"/>
    <w:pPr>
      <w:ind w:left="720"/>
      <w:contextualSpacing/>
    </w:pPr>
  </w:style>
  <w:style w:type="paragraph" w:customStyle="1" w:styleId="c3">
    <w:name w:val="c3"/>
    <w:basedOn w:val="a"/>
    <w:rsid w:val="007B4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7B4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B4822"/>
  </w:style>
  <w:style w:type="table" w:styleId="a7">
    <w:name w:val="Table Grid"/>
    <w:basedOn w:val="a1"/>
    <w:uiPriority w:val="59"/>
    <w:rsid w:val="007B4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Лидия Сергеевна</cp:lastModifiedBy>
  <cp:revision>15</cp:revision>
  <dcterms:created xsi:type="dcterms:W3CDTF">2019-09-14T16:02:00Z</dcterms:created>
  <dcterms:modified xsi:type="dcterms:W3CDTF">2019-10-21T07:36:00Z</dcterms:modified>
</cp:coreProperties>
</file>